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E54" w:rsidRDefault="00D52E6F" w:rsidP="00205E54">
      <w:pPr>
        <w:rPr>
          <w:b/>
          <w:sz w:val="40"/>
          <w:szCs w:val="40"/>
        </w:rPr>
      </w:pPr>
      <w:r w:rsidRPr="00224B57">
        <w:rPr>
          <w:b/>
          <w:sz w:val="40"/>
          <w:szCs w:val="40"/>
        </w:rPr>
        <w:t>UPS Developer API: Request Access Key</w:t>
      </w:r>
    </w:p>
    <w:p w:rsidR="00EA1CB8" w:rsidRPr="00EA1CB8" w:rsidRDefault="00397190" w:rsidP="00205E54">
      <w:pPr>
        <w:rPr>
          <w:b/>
          <w:sz w:val="24"/>
          <w:szCs w:val="24"/>
        </w:rPr>
      </w:pPr>
      <w:r>
        <w:rPr>
          <w:b/>
          <w:sz w:val="24"/>
          <w:szCs w:val="24"/>
        </w:rPr>
        <w:t>*</w:t>
      </w:r>
      <w:r w:rsidR="00EE7D1C">
        <w:rPr>
          <w:b/>
          <w:sz w:val="24"/>
          <w:szCs w:val="24"/>
        </w:rPr>
        <w:t xml:space="preserve">An Access Key </w:t>
      </w:r>
      <w:r w:rsidR="00EA1CB8" w:rsidRPr="00EA1CB8">
        <w:rPr>
          <w:b/>
          <w:sz w:val="24"/>
          <w:szCs w:val="24"/>
        </w:rPr>
        <w:t xml:space="preserve">is needed if </w:t>
      </w:r>
      <w:r w:rsidR="00EA1CB8">
        <w:rPr>
          <w:b/>
          <w:sz w:val="24"/>
          <w:szCs w:val="24"/>
        </w:rPr>
        <w:t>you have</w:t>
      </w:r>
      <w:r w:rsidR="00EA1CB8" w:rsidRPr="00EA1CB8">
        <w:rPr>
          <w:b/>
          <w:sz w:val="24"/>
          <w:szCs w:val="24"/>
        </w:rPr>
        <w:t xml:space="preserve"> </w:t>
      </w:r>
      <w:r w:rsidR="00EA1CB8">
        <w:rPr>
          <w:b/>
          <w:sz w:val="24"/>
          <w:szCs w:val="24"/>
        </w:rPr>
        <w:t>negotiated rates with UPS.</w:t>
      </w:r>
    </w:p>
    <w:p w:rsidR="00205E54" w:rsidRPr="00205E54" w:rsidRDefault="00D52E6F" w:rsidP="00205E54">
      <w:pPr>
        <w:rPr>
          <w:b/>
        </w:rPr>
      </w:pPr>
      <w:r w:rsidRPr="00205E54">
        <w:rPr>
          <w:rFonts w:ascii="Arial" w:hAnsi="Arial" w:cs="Arial"/>
          <w:sz w:val="20"/>
          <w:szCs w:val="20"/>
        </w:rPr>
        <w:t xml:space="preserve">Browse to </w:t>
      </w:r>
      <w:hyperlink r:id="rId6" w:history="1">
        <w:r w:rsidRPr="00205E54">
          <w:rPr>
            <w:rStyle w:val="Hyperlink"/>
            <w:rFonts w:ascii="Arial" w:hAnsi="Arial" w:cs="Arial"/>
            <w:sz w:val="20"/>
            <w:szCs w:val="20"/>
          </w:rPr>
          <w:t>http://www.up</w:t>
        </w:r>
        <w:r w:rsidRPr="00205E54">
          <w:rPr>
            <w:rStyle w:val="Hyperlink"/>
            <w:rFonts w:ascii="Arial" w:hAnsi="Arial" w:cs="Arial"/>
            <w:sz w:val="20"/>
            <w:szCs w:val="20"/>
          </w:rPr>
          <w:t>s.com</w:t>
        </w:r>
      </w:hyperlink>
      <w:r w:rsidR="00205E54" w:rsidRPr="00205E54">
        <w:rPr>
          <w:rFonts w:ascii="Arial" w:hAnsi="Arial" w:cs="Arial"/>
          <w:sz w:val="20"/>
          <w:szCs w:val="20"/>
        </w:rPr>
        <w:t>.</w:t>
      </w:r>
    </w:p>
    <w:p w:rsidR="00205E54" w:rsidRDefault="00D52E6F" w:rsidP="00F43AD8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D52E6F">
        <w:rPr>
          <w:rFonts w:ascii="Arial" w:hAnsi="Arial" w:cs="Arial"/>
          <w:sz w:val="20"/>
          <w:szCs w:val="20"/>
        </w:rPr>
        <w:t xml:space="preserve">Log in with your User ID and password. If you do not have </w:t>
      </w:r>
      <w:proofErr w:type="gramStart"/>
      <w:r w:rsidRPr="00D52E6F">
        <w:rPr>
          <w:rFonts w:ascii="Arial" w:hAnsi="Arial" w:cs="Arial"/>
          <w:sz w:val="20"/>
          <w:szCs w:val="20"/>
        </w:rPr>
        <w:t>a</w:t>
      </w:r>
      <w:proofErr w:type="gramEnd"/>
      <w:r w:rsidRPr="00D52E6F">
        <w:rPr>
          <w:rFonts w:ascii="Arial" w:hAnsi="Arial" w:cs="Arial"/>
          <w:sz w:val="20"/>
          <w:szCs w:val="20"/>
        </w:rPr>
        <w:t xml:space="preserve"> UPS.com User ID and password, click on the New User link at the top of the page and follow the prompts to complete the registration process.</w:t>
      </w:r>
      <w:r w:rsidRPr="00D52E6F">
        <w:rPr>
          <w:rFonts w:ascii="Arial" w:hAnsi="Arial" w:cs="Arial"/>
          <w:sz w:val="20"/>
          <w:szCs w:val="20"/>
        </w:rPr>
        <w:br/>
      </w:r>
      <w:r w:rsidRPr="00D52E6F">
        <w:rPr>
          <w:rFonts w:ascii="Arial" w:hAnsi="Arial" w:cs="Arial"/>
          <w:sz w:val="20"/>
          <w:szCs w:val="20"/>
        </w:rPr>
        <w:br/>
        <w:t>Please note: If you have already registered for My UPS.com, we recommend you create a new user ID and password for use with UPS Developer APIs.</w:t>
      </w:r>
    </w:p>
    <w:p w:rsidR="00F43AD8" w:rsidRDefault="00F43AD8" w:rsidP="00205E54">
      <w:pPr>
        <w:pStyle w:val="ListParagraph"/>
        <w:rPr>
          <w:rFonts w:ascii="Arial" w:hAnsi="Arial" w:cs="Arial"/>
          <w:sz w:val="20"/>
          <w:szCs w:val="20"/>
        </w:rPr>
      </w:pPr>
    </w:p>
    <w:p w:rsidR="00397190" w:rsidRDefault="00D52E6F" w:rsidP="00397190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205E54">
        <w:rPr>
          <w:rFonts w:ascii="Arial" w:hAnsi="Arial" w:cs="Arial"/>
          <w:sz w:val="20"/>
          <w:szCs w:val="20"/>
        </w:rPr>
        <w:t xml:space="preserve">Hover over the "Support" tab near the top of the page and then </w:t>
      </w:r>
      <w:r w:rsidR="00205E54">
        <w:rPr>
          <w:rFonts w:ascii="Arial" w:hAnsi="Arial" w:cs="Arial"/>
          <w:sz w:val="20"/>
          <w:szCs w:val="20"/>
        </w:rPr>
        <w:t>click on "Technology Support."</w:t>
      </w:r>
    </w:p>
    <w:p w:rsidR="00397190" w:rsidRPr="00397190" w:rsidRDefault="00397190" w:rsidP="00397190">
      <w:pPr>
        <w:pStyle w:val="ListParagraph"/>
        <w:rPr>
          <w:rFonts w:ascii="Arial" w:hAnsi="Arial" w:cs="Arial"/>
          <w:sz w:val="20"/>
          <w:szCs w:val="20"/>
        </w:rPr>
      </w:pPr>
    </w:p>
    <w:p w:rsidR="00397190" w:rsidRPr="00397190" w:rsidRDefault="00397190" w:rsidP="00397190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p w:rsidR="00205E54" w:rsidRDefault="00571B4C" w:rsidP="00205E54">
      <w:pPr>
        <w:pStyle w:val="ListParagrap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CA"/>
        </w:rPr>
        <w:drawing>
          <wp:inline distT="0" distB="0" distL="0" distR="0">
            <wp:extent cx="6715125" cy="20669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B57" w:rsidRDefault="00224B57" w:rsidP="00205E54">
      <w:pPr>
        <w:pStyle w:val="ListParagraph"/>
        <w:rPr>
          <w:rFonts w:ascii="Arial" w:hAnsi="Arial" w:cs="Arial"/>
          <w:sz w:val="20"/>
          <w:szCs w:val="20"/>
        </w:rPr>
      </w:pPr>
    </w:p>
    <w:p w:rsidR="00F43AD8" w:rsidRDefault="00F43AD8" w:rsidP="00205E54">
      <w:pPr>
        <w:pStyle w:val="ListParagraph"/>
        <w:rPr>
          <w:rFonts w:ascii="Arial" w:hAnsi="Arial" w:cs="Arial"/>
          <w:sz w:val="20"/>
          <w:szCs w:val="20"/>
        </w:rPr>
      </w:pPr>
    </w:p>
    <w:p w:rsidR="00205E54" w:rsidRDefault="00D52E6F" w:rsidP="00224B57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 the "UPS Developer Kit" link, located in the Tools and Resources section.</w:t>
      </w:r>
    </w:p>
    <w:p w:rsidR="00224B57" w:rsidRDefault="00224B57" w:rsidP="00224B57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p w:rsidR="00224B57" w:rsidRDefault="00224B57" w:rsidP="00224B57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p w:rsidR="00224B57" w:rsidRDefault="00571B4C" w:rsidP="00224B57">
      <w:pPr>
        <w:pStyle w:val="ListParagrap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CA"/>
        </w:rPr>
        <w:drawing>
          <wp:inline distT="0" distB="0" distL="0" distR="0">
            <wp:extent cx="6734175" cy="20859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B57" w:rsidRDefault="00224B57" w:rsidP="00224B57">
      <w:pPr>
        <w:pStyle w:val="ListParagraph"/>
        <w:rPr>
          <w:rFonts w:ascii="Arial" w:hAnsi="Arial" w:cs="Arial"/>
          <w:sz w:val="20"/>
          <w:szCs w:val="20"/>
        </w:rPr>
      </w:pPr>
    </w:p>
    <w:p w:rsidR="00224B57" w:rsidRDefault="00224B57" w:rsidP="00224B57">
      <w:pPr>
        <w:pStyle w:val="ListParagraph"/>
        <w:rPr>
          <w:rFonts w:ascii="Arial" w:hAnsi="Arial" w:cs="Arial"/>
          <w:sz w:val="20"/>
          <w:szCs w:val="20"/>
        </w:rPr>
      </w:pPr>
    </w:p>
    <w:p w:rsidR="00224B57" w:rsidRDefault="00224B57" w:rsidP="00224B57">
      <w:pPr>
        <w:pStyle w:val="ListParagraph"/>
        <w:rPr>
          <w:rFonts w:ascii="Arial" w:hAnsi="Arial" w:cs="Arial"/>
          <w:sz w:val="20"/>
          <w:szCs w:val="20"/>
        </w:rPr>
      </w:pPr>
    </w:p>
    <w:p w:rsidR="00224B57" w:rsidRDefault="00224B57" w:rsidP="00224B57">
      <w:pPr>
        <w:pStyle w:val="ListParagraph"/>
        <w:rPr>
          <w:rFonts w:ascii="Arial" w:hAnsi="Arial" w:cs="Arial"/>
          <w:sz w:val="20"/>
          <w:szCs w:val="20"/>
        </w:rPr>
      </w:pPr>
    </w:p>
    <w:p w:rsidR="00224B57" w:rsidRDefault="00224B57" w:rsidP="00224B57">
      <w:pPr>
        <w:pStyle w:val="ListParagraph"/>
        <w:rPr>
          <w:rFonts w:ascii="Arial" w:hAnsi="Arial" w:cs="Arial"/>
          <w:sz w:val="20"/>
          <w:szCs w:val="20"/>
        </w:rPr>
      </w:pPr>
    </w:p>
    <w:p w:rsidR="00224B57" w:rsidRDefault="00224B57" w:rsidP="00224B57">
      <w:pPr>
        <w:pStyle w:val="ListParagraph"/>
        <w:rPr>
          <w:rFonts w:ascii="Arial" w:hAnsi="Arial" w:cs="Arial"/>
          <w:sz w:val="20"/>
          <w:szCs w:val="20"/>
        </w:rPr>
      </w:pPr>
    </w:p>
    <w:p w:rsidR="00224B57" w:rsidRDefault="00224B57" w:rsidP="00224B57">
      <w:pPr>
        <w:pStyle w:val="ListParagraph"/>
        <w:rPr>
          <w:rFonts w:ascii="Arial" w:hAnsi="Arial" w:cs="Arial"/>
          <w:sz w:val="20"/>
          <w:szCs w:val="20"/>
        </w:rPr>
      </w:pPr>
    </w:p>
    <w:p w:rsidR="00224B57" w:rsidRDefault="00224B57" w:rsidP="00224B57">
      <w:pPr>
        <w:pStyle w:val="ListParagraph"/>
        <w:rPr>
          <w:rFonts w:ascii="Arial" w:hAnsi="Arial" w:cs="Arial"/>
          <w:sz w:val="20"/>
          <w:szCs w:val="20"/>
        </w:rPr>
      </w:pPr>
    </w:p>
    <w:p w:rsidR="00224B57" w:rsidRPr="00224B57" w:rsidRDefault="00224B57" w:rsidP="00224B57">
      <w:pPr>
        <w:rPr>
          <w:rFonts w:ascii="Arial" w:hAnsi="Arial" w:cs="Arial"/>
          <w:sz w:val="20"/>
          <w:szCs w:val="20"/>
        </w:rPr>
      </w:pPr>
    </w:p>
    <w:p w:rsidR="00224B57" w:rsidRPr="00224B57" w:rsidRDefault="00224B57" w:rsidP="00224B57">
      <w:pPr>
        <w:pStyle w:val="ListParagraph"/>
        <w:rPr>
          <w:rFonts w:ascii="Arial" w:hAnsi="Arial" w:cs="Arial"/>
          <w:sz w:val="20"/>
          <w:szCs w:val="20"/>
        </w:rPr>
      </w:pPr>
    </w:p>
    <w:p w:rsidR="00D52E6F" w:rsidRPr="00224B57" w:rsidRDefault="00D52E6F" w:rsidP="00224B57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224B57">
        <w:rPr>
          <w:rFonts w:ascii="Arial" w:hAnsi="Arial" w:cs="Arial"/>
          <w:sz w:val="20"/>
          <w:szCs w:val="20"/>
        </w:rPr>
        <w:t>Click on the "Request an access key" link, located in the How to Get Started section.</w:t>
      </w:r>
    </w:p>
    <w:p w:rsidR="00224B57" w:rsidRPr="00224B57" w:rsidRDefault="00224B57" w:rsidP="00224B57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p w:rsidR="00224B57" w:rsidRDefault="00205E54" w:rsidP="00224B57">
      <w:pPr>
        <w:ind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CA"/>
        </w:rPr>
        <w:drawing>
          <wp:inline distT="0" distB="0" distL="0" distR="0" wp14:anchorId="5D0EDCC3" wp14:editId="1E381070">
            <wp:extent cx="6316921" cy="251460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422" cy="252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05E" w:rsidRDefault="006C1578" w:rsidP="00224B57">
      <w:pPr>
        <w:ind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6.) </w:t>
      </w:r>
      <w:r w:rsidR="0066505E">
        <w:rPr>
          <w:rFonts w:ascii="Arial" w:hAnsi="Arial" w:cs="Arial"/>
          <w:sz w:val="20"/>
          <w:szCs w:val="20"/>
        </w:rPr>
        <w:t>Complete the "Secondary Contact Information" section.</w:t>
      </w:r>
    </w:p>
    <w:p w:rsidR="006C1578" w:rsidRDefault="006C1578" w:rsidP="00205E54">
      <w:pPr>
        <w:ind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7.) Select the account number you wish to associate with the Access Key.</w:t>
      </w:r>
    </w:p>
    <w:p w:rsidR="00224B57" w:rsidRDefault="00D34B4C" w:rsidP="00205E54">
      <w:pPr>
        <w:ind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8.) </w:t>
      </w:r>
      <w:r w:rsidR="00224B57">
        <w:rPr>
          <w:rFonts w:ascii="Arial" w:hAnsi="Arial" w:cs="Arial"/>
          <w:sz w:val="20"/>
          <w:szCs w:val="20"/>
        </w:rPr>
        <w:t>Click t</w:t>
      </w:r>
      <w:r w:rsidR="00224B57">
        <w:rPr>
          <w:rFonts w:ascii="Arial" w:hAnsi="Arial" w:cs="Arial"/>
          <w:sz w:val="20"/>
          <w:szCs w:val="20"/>
        </w:rPr>
        <w:t>he "Request Access Key" button.</w:t>
      </w:r>
    </w:p>
    <w:p w:rsidR="00224B57" w:rsidRDefault="00224B57" w:rsidP="00224B57">
      <w:pPr>
        <w:ind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CA"/>
        </w:rPr>
        <w:drawing>
          <wp:inline distT="0" distB="0" distL="0" distR="0" wp14:anchorId="58FC5534" wp14:editId="635D984F">
            <wp:extent cx="5991225" cy="448509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8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B4C" w:rsidRPr="007F61BA" w:rsidRDefault="00D34B4C" w:rsidP="007F61BA">
      <w:pPr>
        <w:pStyle w:val="ListParagraph"/>
        <w:ind w:left="1440"/>
        <w:rPr>
          <w:rFonts w:ascii="Arial" w:hAnsi="Arial" w:cs="Arial"/>
          <w:sz w:val="20"/>
          <w:szCs w:val="20"/>
        </w:rPr>
      </w:pPr>
      <w:r w:rsidRPr="007F61BA">
        <w:rPr>
          <w:rFonts w:ascii="Arial" w:hAnsi="Arial" w:cs="Arial"/>
          <w:sz w:val="20"/>
          <w:szCs w:val="20"/>
        </w:rPr>
        <w:lastRenderedPageBreak/>
        <w:t>9. The Access Key and the access type for each Developer API will be displayed</w:t>
      </w:r>
      <w:r w:rsidRPr="007F61BA">
        <w:rPr>
          <w:rFonts w:ascii="Arial" w:hAnsi="Arial" w:cs="Arial"/>
          <w:sz w:val="20"/>
          <w:szCs w:val="20"/>
        </w:rPr>
        <w:t xml:space="preserve">. This information will </w:t>
      </w:r>
      <w:r w:rsidR="007F61BA" w:rsidRPr="007F61BA">
        <w:rPr>
          <w:rFonts w:ascii="Arial" w:hAnsi="Arial" w:cs="Arial"/>
          <w:sz w:val="20"/>
          <w:szCs w:val="20"/>
        </w:rPr>
        <w:t xml:space="preserve">also be </w:t>
      </w:r>
      <w:r w:rsidRPr="007F61BA">
        <w:rPr>
          <w:rFonts w:ascii="Arial" w:hAnsi="Arial" w:cs="Arial"/>
          <w:sz w:val="20"/>
          <w:szCs w:val="20"/>
        </w:rPr>
        <w:t xml:space="preserve">emailed to </w:t>
      </w:r>
      <w:r w:rsidRPr="007F61BA">
        <w:rPr>
          <w:rFonts w:ascii="Arial" w:hAnsi="Arial" w:cs="Arial"/>
          <w:sz w:val="20"/>
          <w:szCs w:val="20"/>
        </w:rPr>
        <w:t>you</w:t>
      </w:r>
      <w:r w:rsidRPr="007F61BA">
        <w:rPr>
          <w:rFonts w:ascii="Arial" w:hAnsi="Arial" w:cs="Arial"/>
          <w:sz w:val="20"/>
          <w:szCs w:val="20"/>
        </w:rPr>
        <w:t>.</w:t>
      </w:r>
    </w:p>
    <w:p w:rsidR="006C1578" w:rsidRDefault="00D34B4C" w:rsidP="00D52E6F">
      <w:pPr>
        <w:rPr>
          <w:b/>
        </w:rPr>
      </w:pPr>
      <w:r>
        <w:rPr>
          <w:rFonts w:ascii="Arial" w:hAnsi="Arial" w:cs="Arial"/>
          <w:sz w:val="20"/>
          <w:szCs w:val="20"/>
        </w:rPr>
        <w:br w:type="textWrapping" w:clear="all"/>
      </w:r>
      <w:r w:rsidR="007F61BA">
        <w:rPr>
          <w:b/>
          <w:noProof/>
          <w:lang w:eastAsia="en-CA"/>
        </w:rPr>
        <w:drawing>
          <wp:inline distT="0" distB="0" distL="0" distR="0">
            <wp:extent cx="6858000" cy="6172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B4C" w:rsidRDefault="00D34B4C" w:rsidP="00D52E6F">
      <w:pPr>
        <w:rPr>
          <w:b/>
        </w:rPr>
      </w:pPr>
    </w:p>
    <w:p w:rsidR="00D34B4C" w:rsidRDefault="00D34B4C" w:rsidP="00D34B4C">
      <w:pPr>
        <w:rPr>
          <w:b/>
          <w:sz w:val="40"/>
          <w:szCs w:val="40"/>
        </w:rPr>
      </w:pPr>
      <w:r>
        <w:rPr>
          <w:b/>
          <w:sz w:val="40"/>
          <w:szCs w:val="40"/>
        </w:rPr>
        <w:t>UPS Developer API: Request Production Access</w:t>
      </w:r>
    </w:p>
    <w:p w:rsidR="00397190" w:rsidRPr="00397190" w:rsidRDefault="00397190" w:rsidP="00D34B4C">
      <w:pPr>
        <w:rPr>
          <w:b/>
          <w:sz w:val="24"/>
          <w:szCs w:val="24"/>
        </w:rPr>
      </w:pPr>
      <w:r>
        <w:rPr>
          <w:b/>
          <w:sz w:val="24"/>
          <w:szCs w:val="24"/>
        </w:rPr>
        <w:t>*All API’</w:t>
      </w:r>
      <w:r w:rsidR="00F83B5C">
        <w:rPr>
          <w:b/>
          <w:sz w:val="24"/>
          <w:szCs w:val="24"/>
        </w:rPr>
        <w:t xml:space="preserve">s except </w:t>
      </w:r>
      <w:r>
        <w:rPr>
          <w:b/>
          <w:sz w:val="24"/>
          <w:szCs w:val="24"/>
        </w:rPr>
        <w:t xml:space="preserve">those for UPS </w:t>
      </w:r>
      <w:r w:rsidR="00EE7D1C">
        <w:rPr>
          <w:b/>
          <w:sz w:val="24"/>
          <w:szCs w:val="24"/>
        </w:rPr>
        <w:t>F</w:t>
      </w:r>
      <w:r>
        <w:rPr>
          <w:b/>
          <w:sz w:val="24"/>
          <w:szCs w:val="24"/>
        </w:rPr>
        <w:t>reight and UPS Location Tracker are enabled by default and do not require you</w:t>
      </w:r>
      <w:r w:rsidR="00CB1FB7">
        <w:rPr>
          <w:b/>
          <w:sz w:val="24"/>
          <w:szCs w:val="24"/>
        </w:rPr>
        <w:t xml:space="preserve"> to request production access. If y</w:t>
      </w:r>
      <w:r>
        <w:rPr>
          <w:b/>
          <w:sz w:val="24"/>
          <w:szCs w:val="24"/>
        </w:rPr>
        <w:t>ou will be shipping items over 150 pounds you will want to</w:t>
      </w:r>
      <w:r w:rsidR="00F83B5C">
        <w:rPr>
          <w:b/>
          <w:sz w:val="24"/>
          <w:szCs w:val="24"/>
        </w:rPr>
        <w:t xml:space="preserve"> request production access to enable </w:t>
      </w:r>
      <w:r w:rsidR="00EE7D1C">
        <w:rPr>
          <w:b/>
          <w:sz w:val="24"/>
          <w:szCs w:val="24"/>
        </w:rPr>
        <w:t xml:space="preserve">negotiated rates on </w:t>
      </w:r>
      <w:r>
        <w:rPr>
          <w:b/>
          <w:sz w:val="24"/>
          <w:szCs w:val="24"/>
        </w:rPr>
        <w:t xml:space="preserve">freight options, otherwise this will not apply. </w:t>
      </w:r>
    </w:p>
    <w:p w:rsidR="00D34B4C" w:rsidRPr="00205E54" w:rsidRDefault="00D34B4C" w:rsidP="00D34B4C">
      <w:pPr>
        <w:rPr>
          <w:b/>
        </w:rPr>
      </w:pPr>
      <w:r w:rsidRPr="00205E54">
        <w:rPr>
          <w:rFonts w:ascii="Arial" w:hAnsi="Arial" w:cs="Arial"/>
          <w:sz w:val="20"/>
          <w:szCs w:val="20"/>
        </w:rPr>
        <w:t xml:space="preserve">Browse to </w:t>
      </w:r>
      <w:hyperlink r:id="rId12" w:history="1">
        <w:r w:rsidRPr="00205E54">
          <w:rPr>
            <w:rStyle w:val="Hyperlink"/>
            <w:rFonts w:ascii="Arial" w:hAnsi="Arial" w:cs="Arial"/>
            <w:sz w:val="20"/>
            <w:szCs w:val="20"/>
          </w:rPr>
          <w:t>http://www.ups.com</w:t>
        </w:r>
      </w:hyperlink>
      <w:r w:rsidRPr="00205E54">
        <w:rPr>
          <w:rFonts w:ascii="Arial" w:hAnsi="Arial" w:cs="Arial"/>
          <w:sz w:val="20"/>
          <w:szCs w:val="20"/>
        </w:rPr>
        <w:t>.</w:t>
      </w:r>
    </w:p>
    <w:p w:rsidR="00D34B4C" w:rsidRDefault="00D34B4C" w:rsidP="00D34B4C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D52E6F">
        <w:rPr>
          <w:rFonts w:ascii="Arial" w:hAnsi="Arial" w:cs="Arial"/>
          <w:sz w:val="20"/>
          <w:szCs w:val="20"/>
        </w:rPr>
        <w:t xml:space="preserve">Log in with your User ID and password. If you do not have </w:t>
      </w:r>
      <w:proofErr w:type="gramStart"/>
      <w:r w:rsidRPr="00D52E6F">
        <w:rPr>
          <w:rFonts w:ascii="Arial" w:hAnsi="Arial" w:cs="Arial"/>
          <w:sz w:val="20"/>
          <w:szCs w:val="20"/>
        </w:rPr>
        <w:t>a</w:t>
      </w:r>
      <w:proofErr w:type="gramEnd"/>
      <w:r w:rsidRPr="00D52E6F">
        <w:rPr>
          <w:rFonts w:ascii="Arial" w:hAnsi="Arial" w:cs="Arial"/>
          <w:sz w:val="20"/>
          <w:szCs w:val="20"/>
        </w:rPr>
        <w:t xml:space="preserve"> UPS.com User ID and password, click on the New </w:t>
      </w:r>
      <w:r>
        <w:rPr>
          <w:rFonts w:ascii="Arial" w:hAnsi="Arial" w:cs="Arial"/>
          <w:sz w:val="20"/>
          <w:szCs w:val="20"/>
        </w:rPr>
        <w:t xml:space="preserve">  </w:t>
      </w:r>
      <w:r w:rsidRPr="00D52E6F">
        <w:rPr>
          <w:rFonts w:ascii="Arial" w:hAnsi="Arial" w:cs="Arial"/>
          <w:sz w:val="20"/>
          <w:szCs w:val="20"/>
        </w:rPr>
        <w:t>User link at the top of the page and follow the prompts to complete the registration process.</w:t>
      </w:r>
      <w:r w:rsidRPr="00D52E6F">
        <w:rPr>
          <w:rFonts w:ascii="Arial" w:hAnsi="Arial" w:cs="Arial"/>
          <w:sz w:val="20"/>
          <w:szCs w:val="20"/>
        </w:rPr>
        <w:br/>
      </w:r>
      <w:r w:rsidRPr="00D52E6F">
        <w:rPr>
          <w:rFonts w:ascii="Arial" w:hAnsi="Arial" w:cs="Arial"/>
          <w:sz w:val="20"/>
          <w:szCs w:val="20"/>
        </w:rPr>
        <w:lastRenderedPageBreak/>
        <w:br/>
        <w:t>Please note: If you have already registered for My UPS.com, we recommend you create a new user ID and password for use with UPS Developer APIs.</w:t>
      </w:r>
    </w:p>
    <w:p w:rsidR="00D34B4C" w:rsidRDefault="00D34B4C" w:rsidP="00D34B4C">
      <w:pPr>
        <w:pStyle w:val="ListParagraph"/>
        <w:rPr>
          <w:rFonts w:ascii="Arial" w:hAnsi="Arial" w:cs="Arial"/>
          <w:sz w:val="20"/>
          <w:szCs w:val="20"/>
        </w:rPr>
      </w:pPr>
    </w:p>
    <w:p w:rsidR="00D34B4C" w:rsidRDefault="00D34B4C" w:rsidP="00D34B4C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205E54">
        <w:rPr>
          <w:rFonts w:ascii="Arial" w:hAnsi="Arial" w:cs="Arial"/>
          <w:sz w:val="20"/>
          <w:szCs w:val="20"/>
        </w:rPr>
        <w:t xml:space="preserve">Hover over the "Support" tab near the top of the page and then </w:t>
      </w:r>
      <w:r>
        <w:rPr>
          <w:rFonts w:ascii="Arial" w:hAnsi="Arial" w:cs="Arial"/>
          <w:sz w:val="20"/>
          <w:szCs w:val="20"/>
        </w:rPr>
        <w:t>click on "Technology Support."</w:t>
      </w:r>
    </w:p>
    <w:p w:rsidR="00D34B4C" w:rsidRPr="00D34B4C" w:rsidRDefault="00D34B4C" w:rsidP="00D34B4C">
      <w:pPr>
        <w:pStyle w:val="ListParagraph"/>
        <w:rPr>
          <w:rFonts w:ascii="Arial" w:hAnsi="Arial" w:cs="Arial"/>
          <w:sz w:val="20"/>
          <w:szCs w:val="20"/>
        </w:rPr>
      </w:pPr>
    </w:p>
    <w:p w:rsidR="00D34B4C" w:rsidRDefault="007F61BA" w:rsidP="00D34B4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CA"/>
        </w:rPr>
        <w:drawing>
          <wp:inline distT="0" distB="0" distL="0" distR="0">
            <wp:extent cx="6715125" cy="20669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B4C" w:rsidRDefault="00D34B4C" w:rsidP="00D34B4C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D34B4C">
        <w:rPr>
          <w:rFonts w:ascii="Arial" w:hAnsi="Arial" w:cs="Arial"/>
          <w:sz w:val="20"/>
          <w:szCs w:val="20"/>
        </w:rPr>
        <w:t>Click the "UPS Developer Kit" link, located in the Tools and Resources section.</w:t>
      </w:r>
    </w:p>
    <w:p w:rsidR="00D34B4C" w:rsidRDefault="007F61BA" w:rsidP="00D34B4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CA"/>
        </w:rPr>
        <w:drawing>
          <wp:inline distT="0" distB="0" distL="0" distR="0">
            <wp:extent cx="6734175" cy="20859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16E" w:rsidRDefault="0030316E" w:rsidP="0030316E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 “Manage Access Keys</w:t>
      </w:r>
      <w:r w:rsidR="009E6CEE">
        <w:rPr>
          <w:rFonts w:ascii="Arial" w:hAnsi="Arial" w:cs="Arial"/>
          <w:sz w:val="20"/>
          <w:szCs w:val="20"/>
        </w:rPr>
        <w:t>” link</w:t>
      </w:r>
      <w:r>
        <w:rPr>
          <w:rFonts w:ascii="Arial" w:hAnsi="Arial" w:cs="Arial"/>
          <w:sz w:val="20"/>
          <w:szCs w:val="20"/>
        </w:rPr>
        <w:t xml:space="preserve">, located in the Access and Administration section. </w:t>
      </w:r>
    </w:p>
    <w:p w:rsidR="009E6CEE" w:rsidRDefault="0030316E" w:rsidP="0030316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CA"/>
        </w:rPr>
        <w:drawing>
          <wp:inline distT="0" distB="0" distL="0" distR="0">
            <wp:extent cx="6858000" cy="27336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CEE" w:rsidRPr="009E6CEE" w:rsidRDefault="009E6CEE" w:rsidP="009E6CEE">
      <w:pPr>
        <w:rPr>
          <w:rFonts w:ascii="Arial" w:hAnsi="Arial" w:cs="Arial"/>
          <w:sz w:val="20"/>
          <w:szCs w:val="20"/>
        </w:rPr>
      </w:pPr>
      <w:r w:rsidRPr="009E6CEE">
        <w:rPr>
          <w:rFonts w:ascii="Arial" w:hAnsi="Arial" w:cs="Arial"/>
          <w:sz w:val="20"/>
          <w:szCs w:val="20"/>
        </w:rPr>
        <w:lastRenderedPageBreak/>
        <w:t xml:space="preserve">  </w:t>
      </w:r>
      <w:r>
        <w:rPr>
          <w:rFonts w:ascii="Arial" w:hAnsi="Arial" w:cs="Arial"/>
          <w:sz w:val="20"/>
          <w:szCs w:val="20"/>
        </w:rPr>
        <w:t xml:space="preserve">5.) </w:t>
      </w:r>
      <w:r w:rsidRPr="009E6CEE">
        <w:rPr>
          <w:rFonts w:ascii="Arial" w:hAnsi="Arial" w:cs="Arial"/>
          <w:sz w:val="20"/>
          <w:szCs w:val="20"/>
        </w:rPr>
        <w:t>Enter Access Key you are requesting production access for.</w:t>
      </w:r>
    </w:p>
    <w:p w:rsidR="009E6CEE" w:rsidRDefault="009E6CEE" w:rsidP="009E6CEE">
      <w:r>
        <w:t xml:space="preserve">  6.)</w:t>
      </w:r>
      <w:r w:rsidRPr="009E6CEE">
        <w:t xml:space="preserve"> Click </w:t>
      </w:r>
      <w:r>
        <w:t>“Request Production Access.”</w:t>
      </w:r>
    </w:p>
    <w:p w:rsidR="009E6CEE" w:rsidRDefault="007F61BA" w:rsidP="009E6CEE">
      <w:r>
        <w:rPr>
          <w:noProof/>
          <w:lang w:eastAsia="en-CA"/>
        </w:rPr>
        <w:drawing>
          <wp:inline distT="0" distB="0" distL="0" distR="0">
            <wp:extent cx="6858000" cy="31337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1E2" w:rsidRDefault="00E451E2" w:rsidP="009E6CEE">
      <w:r>
        <w:t xml:space="preserve">7.) Select the APIs you wish to request production access for. </w:t>
      </w:r>
    </w:p>
    <w:p w:rsidR="00E451E2" w:rsidRDefault="00E451E2" w:rsidP="009E6CEE">
      <w:r>
        <w:t xml:space="preserve">8.) Click the “Next” </w:t>
      </w:r>
      <w:r w:rsidR="007857D8">
        <w:t xml:space="preserve">button. </w:t>
      </w:r>
    </w:p>
    <w:p w:rsidR="009E6CEE" w:rsidRDefault="00E451E2" w:rsidP="009E6CEE">
      <w:r>
        <w:rPr>
          <w:noProof/>
          <w:lang w:eastAsia="en-CA"/>
        </w:rPr>
        <w:drawing>
          <wp:inline distT="0" distB="0" distL="0" distR="0">
            <wp:extent cx="6848475" cy="26765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7D8" w:rsidRDefault="007857D8" w:rsidP="009E6CEE">
      <w:pPr>
        <w:rPr>
          <w:lang w:val="en-US"/>
        </w:rPr>
      </w:pPr>
      <w:bookmarkStart w:id="0" w:name="_GoBack"/>
      <w:bookmarkEnd w:id="0"/>
      <w:r>
        <w:rPr>
          <w:noProof/>
          <w:lang w:eastAsia="en-CA"/>
        </w:rPr>
        <w:t xml:space="preserve"> </w:t>
      </w:r>
      <w:r>
        <w:rPr>
          <w:lang w:val="en-US"/>
        </w:rPr>
        <w:t>9.) Enter the following fields:</w:t>
      </w:r>
    </w:p>
    <w:p w:rsidR="007857D8" w:rsidRDefault="007857D8" w:rsidP="009E6CEE">
      <w:pPr>
        <w:rPr>
          <w:lang w:val="en-US"/>
        </w:rPr>
      </w:pPr>
      <w:r>
        <w:rPr>
          <w:lang w:val="en-US"/>
        </w:rPr>
        <w:t xml:space="preserve">      Pick up Confirmation Number</w:t>
      </w:r>
    </w:p>
    <w:p w:rsidR="007857D8" w:rsidRDefault="007857D8" w:rsidP="009E6CEE">
      <w:pPr>
        <w:rPr>
          <w:lang w:val="en-US"/>
        </w:rPr>
      </w:pPr>
      <w:r>
        <w:rPr>
          <w:lang w:val="en-US"/>
        </w:rPr>
        <w:t xml:space="preserve">      Bill of landing number </w:t>
      </w:r>
    </w:p>
    <w:p w:rsidR="007857D8" w:rsidRDefault="007857D8" w:rsidP="009E6CEE">
      <w:pPr>
        <w:rPr>
          <w:lang w:val="en-US"/>
        </w:rPr>
      </w:pPr>
      <w:r>
        <w:rPr>
          <w:lang w:val="en-US"/>
        </w:rPr>
        <w:t xml:space="preserve">      R</w:t>
      </w:r>
      <w:r>
        <w:rPr>
          <w:lang w:val="en-US"/>
        </w:rPr>
        <w:t xml:space="preserve">ate value </w:t>
      </w:r>
    </w:p>
    <w:p w:rsidR="007857D8" w:rsidRDefault="007857D8" w:rsidP="009E6CEE">
      <w:pPr>
        <w:rPr>
          <w:lang w:val="en-US"/>
        </w:rPr>
      </w:pPr>
      <w:r>
        <w:rPr>
          <w:lang w:val="en-US"/>
        </w:rPr>
        <w:t xml:space="preserve">10.) Click the “Request Access” button. </w:t>
      </w:r>
    </w:p>
    <w:p w:rsidR="007857D8" w:rsidRDefault="007857D8" w:rsidP="009E6CEE">
      <w:pPr>
        <w:rPr>
          <w:lang w:val="en-US"/>
        </w:rPr>
      </w:pPr>
      <w:r>
        <w:rPr>
          <w:noProof/>
          <w:lang w:eastAsia="en-CA"/>
        </w:rPr>
        <w:lastRenderedPageBreak/>
        <w:drawing>
          <wp:inline distT="0" distB="0" distL="0" distR="0" wp14:anchorId="13D91EBE" wp14:editId="0B7D266F">
            <wp:extent cx="6858000" cy="40100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7D8" w:rsidRDefault="007857D8" w:rsidP="007857D8">
      <w:pPr>
        <w:rPr>
          <w:b/>
          <w:sz w:val="40"/>
          <w:szCs w:val="40"/>
        </w:rPr>
      </w:pPr>
      <w:r w:rsidRPr="00224B57">
        <w:rPr>
          <w:b/>
          <w:sz w:val="40"/>
          <w:szCs w:val="40"/>
        </w:rPr>
        <w:t>UPS</w:t>
      </w:r>
      <w:r w:rsidR="007871A1">
        <w:rPr>
          <w:b/>
          <w:sz w:val="40"/>
          <w:szCs w:val="40"/>
        </w:rPr>
        <w:t xml:space="preserve"> Account Authentication </w:t>
      </w:r>
    </w:p>
    <w:p w:rsidR="00CB1FB7" w:rsidRPr="00EE7D1C" w:rsidRDefault="00EE7D1C" w:rsidP="00EE7D1C">
      <w:pPr>
        <w:rPr>
          <w:b/>
          <w:sz w:val="24"/>
          <w:szCs w:val="24"/>
        </w:rPr>
      </w:pPr>
      <w:r>
        <w:rPr>
          <w:b/>
          <w:sz w:val="24"/>
          <w:szCs w:val="24"/>
        </w:rPr>
        <w:t>*</w:t>
      </w:r>
      <w:r w:rsidRPr="00EE7D1C">
        <w:rPr>
          <w:b/>
          <w:sz w:val="24"/>
          <w:szCs w:val="24"/>
        </w:rPr>
        <w:t xml:space="preserve">Your </w:t>
      </w:r>
      <w:r w:rsidR="00397190" w:rsidRPr="00EE7D1C">
        <w:rPr>
          <w:b/>
          <w:sz w:val="24"/>
          <w:szCs w:val="24"/>
        </w:rPr>
        <w:t xml:space="preserve">UPS </w:t>
      </w:r>
      <w:r w:rsidR="00CB1FB7" w:rsidRPr="00EE7D1C">
        <w:rPr>
          <w:b/>
          <w:sz w:val="24"/>
          <w:szCs w:val="24"/>
        </w:rPr>
        <w:t>account must be authenticate</w:t>
      </w:r>
      <w:r w:rsidRPr="00EE7D1C">
        <w:rPr>
          <w:b/>
          <w:sz w:val="24"/>
          <w:szCs w:val="24"/>
        </w:rPr>
        <w:t>d in order for the Access K</w:t>
      </w:r>
      <w:r w:rsidR="00CB1FB7" w:rsidRPr="00EE7D1C">
        <w:rPr>
          <w:b/>
          <w:sz w:val="24"/>
          <w:szCs w:val="24"/>
        </w:rPr>
        <w:t xml:space="preserve">ey to pull </w:t>
      </w:r>
      <w:r w:rsidR="00397190" w:rsidRPr="00EE7D1C">
        <w:rPr>
          <w:b/>
          <w:sz w:val="24"/>
          <w:szCs w:val="24"/>
        </w:rPr>
        <w:t>negotiated</w:t>
      </w:r>
      <w:r w:rsidR="00CB1FB7" w:rsidRPr="00EE7D1C">
        <w:rPr>
          <w:b/>
          <w:sz w:val="24"/>
          <w:szCs w:val="24"/>
        </w:rPr>
        <w:t xml:space="preserve"> rates</w:t>
      </w:r>
      <w:r w:rsidR="00397190" w:rsidRPr="00EE7D1C">
        <w:rPr>
          <w:b/>
          <w:sz w:val="24"/>
          <w:szCs w:val="24"/>
        </w:rPr>
        <w:t xml:space="preserve">. </w:t>
      </w:r>
      <w:r w:rsidR="00CB1FB7" w:rsidRPr="00EE7D1C">
        <w:rPr>
          <w:b/>
          <w:sz w:val="24"/>
          <w:szCs w:val="24"/>
        </w:rPr>
        <w:t xml:space="preserve"> To check to see if your account is authenticated or to authenticate a new account, follow the steps below.</w:t>
      </w:r>
    </w:p>
    <w:p w:rsidR="007871A1" w:rsidRPr="00CB1FB7" w:rsidRDefault="007871A1" w:rsidP="007871A1">
      <w:pPr>
        <w:rPr>
          <w:b/>
          <w:sz w:val="24"/>
          <w:szCs w:val="24"/>
        </w:rPr>
      </w:pPr>
      <w:r w:rsidRPr="00205E54">
        <w:rPr>
          <w:rFonts w:ascii="Arial" w:hAnsi="Arial" w:cs="Arial"/>
          <w:sz w:val="20"/>
          <w:szCs w:val="20"/>
        </w:rPr>
        <w:t xml:space="preserve">Browse to </w:t>
      </w:r>
      <w:hyperlink r:id="rId19" w:history="1">
        <w:r w:rsidRPr="00205E54">
          <w:rPr>
            <w:rStyle w:val="Hyperlink"/>
            <w:rFonts w:ascii="Arial" w:hAnsi="Arial" w:cs="Arial"/>
            <w:sz w:val="20"/>
            <w:szCs w:val="20"/>
          </w:rPr>
          <w:t>http://www.ups.com</w:t>
        </w:r>
      </w:hyperlink>
      <w:r w:rsidRPr="00205E54">
        <w:rPr>
          <w:rFonts w:ascii="Arial" w:hAnsi="Arial" w:cs="Arial"/>
          <w:sz w:val="20"/>
          <w:szCs w:val="20"/>
        </w:rPr>
        <w:t>.</w:t>
      </w:r>
    </w:p>
    <w:p w:rsidR="007871A1" w:rsidRPr="00D70C1B" w:rsidRDefault="007871A1" w:rsidP="007871A1">
      <w:pPr>
        <w:pStyle w:val="ListParagraph"/>
        <w:numPr>
          <w:ilvl w:val="0"/>
          <w:numId w:val="4"/>
        </w:numPr>
        <w:rPr>
          <w:b/>
          <w:sz w:val="40"/>
          <w:szCs w:val="40"/>
        </w:rPr>
      </w:pPr>
      <w:r w:rsidRPr="007871A1">
        <w:rPr>
          <w:rFonts w:ascii="Arial" w:hAnsi="Arial" w:cs="Arial"/>
          <w:sz w:val="20"/>
          <w:szCs w:val="20"/>
        </w:rPr>
        <w:t xml:space="preserve">Log in with your User ID and password. If you do not have </w:t>
      </w:r>
      <w:proofErr w:type="gramStart"/>
      <w:r w:rsidRPr="007871A1">
        <w:rPr>
          <w:rFonts w:ascii="Arial" w:hAnsi="Arial" w:cs="Arial"/>
          <w:sz w:val="20"/>
          <w:szCs w:val="20"/>
        </w:rPr>
        <w:t>a</w:t>
      </w:r>
      <w:proofErr w:type="gramEnd"/>
      <w:r w:rsidRPr="007871A1">
        <w:rPr>
          <w:rFonts w:ascii="Arial" w:hAnsi="Arial" w:cs="Arial"/>
          <w:sz w:val="20"/>
          <w:szCs w:val="20"/>
        </w:rPr>
        <w:t xml:space="preserve"> UPS.com User ID </w:t>
      </w:r>
      <w:r>
        <w:rPr>
          <w:rFonts w:ascii="Arial" w:hAnsi="Arial" w:cs="Arial"/>
          <w:sz w:val="20"/>
          <w:szCs w:val="20"/>
        </w:rPr>
        <w:t xml:space="preserve">and password, click on the New </w:t>
      </w:r>
      <w:r w:rsidRPr="007871A1">
        <w:rPr>
          <w:rFonts w:ascii="Arial" w:hAnsi="Arial" w:cs="Arial"/>
          <w:sz w:val="20"/>
          <w:szCs w:val="20"/>
        </w:rPr>
        <w:t>User link at the top of the page and follow the prompts to complete the registration process.</w:t>
      </w:r>
    </w:p>
    <w:p w:rsidR="00D70C1B" w:rsidRPr="007871A1" w:rsidRDefault="00D70C1B" w:rsidP="00D70C1B">
      <w:pPr>
        <w:pStyle w:val="ListParagraph"/>
        <w:ind w:left="1080"/>
        <w:rPr>
          <w:b/>
          <w:sz w:val="40"/>
          <w:szCs w:val="40"/>
        </w:rPr>
      </w:pPr>
    </w:p>
    <w:p w:rsidR="00CB1FB7" w:rsidRDefault="007871A1" w:rsidP="00D70C1B">
      <w:pPr>
        <w:pStyle w:val="ListParagraph"/>
        <w:numPr>
          <w:ilvl w:val="0"/>
          <w:numId w:val="4"/>
        </w:numPr>
      </w:pPr>
      <w:r>
        <w:t xml:space="preserve">Go to </w:t>
      </w:r>
      <w:r w:rsidRPr="007871A1">
        <w:t>My UPS and Maintain Your UPS Account</w:t>
      </w:r>
    </w:p>
    <w:p w:rsidR="00CB1FB7" w:rsidRDefault="00CB1FB7" w:rsidP="00CB1FB7">
      <w:pPr>
        <w:pStyle w:val="ListParagraph"/>
      </w:pPr>
    </w:p>
    <w:p w:rsidR="00CB1FB7" w:rsidRDefault="00CB1FB7" w:rsidP="00CB1FB7">
      <w:pPr>
        <w:pStyle w:val="ListParagraph"/>
        <w:ind w:left="1080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17F9BCA6" wp14:editId="62C6E2DA">
            <wp:extent cx="6848475" cy="25241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B4C" w:rsidRDefault="00571B4C" w:rsidP="00571B4C">
      <w:r>
        <w:rPr>
          <w:noProof/>
          <w:lang w:eastAsia="en-CA"/>
        </w:rPr>
        <w:lastRenderedPageBreak/>
        <w:t xml:space="preserve">3.) </w:t>
      </w:r>
      <w:r w:rsidR="00EA1CB8">
        <w:rPr>
          <w:noProof/>
          <w:lang w:eastAsia="en-CA"/>
        </w:rPr>
        <w:t>If the account is not a</w:t>
      </w:r>
      <w:r w:rsidR="00D70C1B">
        <w:rPr>
          <w:noProof/>
          <w:lang w:eastAsia="en-CA"/>
        </w:rPr>
        <w:t>uthent</w:t>
      </w:r>
      <w:r w:rsidR="00EA1CB8">
        <w:rPr>
          <w:noProof/>
          <w:lang w:eastAsia="en-CA"/>
        </w:rPr>
        <w:t xml:space="preserve">icated you will see the screen below, </w:t>
      </w:r>
      <w:r w:rsidR="00EA1CB8" w:rsidRPr="00571B4C">
        <w:rPr>
          <w:lang w:val="en-US"/>
        </w:rPr>
        <w:t xml:space="preserve">you will also </w:t>
      </w:r>
      <w:r w:rsidR="00EA1CB8" w:rsidRPr="00571B4C">
        <w:rPr>
          <w:lang w:val="en-US"/>
        </w:rPr>
        <w:t xml:space="preserve">need to have a copy of </w:t>
      </w:r>
      <w:r w:rsidR="00EA1CB8" w:rsidRPr="00571B4C">
        <w:rPr>
          <w:lang w:val="en-US"/>
        </w:rPr>
        <w:t xml:space="preserve">a </w:t>
      </w:r>
      <w:r w:rsidR="00EA1CB8" w:rsidRPr="00571B4C">
        <w:rPr>
          <w:lang w:val="en-US"/>
        </w:rPr>
        <w:t xml:space="preserve">recent </w:t>
      </w:r>
      <w:r w:rsidR="00EA1CB8" w:rsidRPr="00571B4C">
        <w:rPr>
          <w:lang w:val="en-US"/>
        </w:rPr>
        <w:t>UPS invoice</w:t>
      </w:r>
      <w:r w:rsidR="00EA1CB8" w:rsidRPr="00571B4C">
        <w:rPr>
          <w:lang w:val="en-US"/>
        </w:rPr>
        <w:t xml:space="preserve"> to complete the authentication</w:t>
      </w:r>
      <w:r w:rsidR="00EA1CB8" w:rsidRPr="00571B4C">
        <w:rPr>
          <w:lang w:val="en-US"/>
        </w:rPr>
        <w:t xml:space="preserve">. Fill in the </w:t>
      </w:r>
      <w:r w:rsidRPr="00571B4C">
        <w:rPr>
          <w:lang w:val="en-US"/>
        </w:rPr>
        <w:t>following fields</w:t>
      </w:r>
      <w:r w:rsidR="00EA1CB8" w:rsidRPr="00571B4C">
        <w:rPr>
          <w:lang w:val="en-US"/>
        </w:rPr>
        <w:t>:</w:t>
      </w:r>
    </w:p>
    <w:p w:rsidR="00571B4C" w:rsidRDefault="00571B4C" w:rsidP="00571B4C">
      <w:r>
        <w:t xml:space="preserve">             </w:t>
      </w:r>
      <w:r w:rsidR="00EA1CB8" w:rsidRPr="00571B4C">
        <w:rPr>
          <w:lang w:val="en-US"/>
        </w:rPr>
        <w:t xml:space="preserve">Invoice Number  </w:t>
      </w:r>
    </w:p>
    <w:p w:rsidR="00EA1CB8" w:rsidRPr="00571B4C" w:rsidRDefault="00571B4C" w:rsidP="00571B4C">
      <w:r>
        <w:t xml:space="preserve">             </w:t>
      </w:r>
      <w:r w:rsidR="00EA1CB8" w:rsidRPr="00571B4C">
        <w:rPr>
          <w:lang w:val="en-US"/>
        </w:rPr>
        <w:t xml:space="preserve">Charges/Amount Due </w:t>
      </w:r>
    </w:p>
    <w:p w:rsidR="00EA1CB8" w:rsidRPr="00571B4C" w:rsidRDefault="00571B4C" w:rsidP="00571B4C">
      <w:pPr>
        <w:rPr>
          <w:lang w:val="en-US"/>
        </w:rPr>
      </w:pPr>
      <w:r>
        <w:rPr>
          <w:lang w:val="en-US"/>
        </w:rPr>
        <w:t xml:space="preserve">             </w:t>
      </w:r>
      <w:r w:rsidR="00EA1CB8" w:rsidRPr="00571B4C">
        <w:rPr>
          <w:lang w:val="en-US"/>
        </w:rPr>
        <w:t xml:space="preserve">Invoice Date </w:t>
      </w:r>
    </w:p>
    <w:p w:rsidR="00EA1CB8" w:rsidRPr="00571B4C" w:rsidRDefault="00571B4C" w:rsidP="00571B4C">
      <w:pPr>
        <w:rPr>
          <w:lang w:val="en-US"/>
        </w:rPr>
      </w:pPr>
      <w:r>
        <w:rPr>
          <w:lang w:val="en-US"/>
        </w:rPr>
        <w:t xml:space="preserve">             </w:t>
      </w:r>
      <w:r w:rsidR="00EA1CB8" w:rsidRPr="00571B4C">
        <w:rPr>
          <w:lang w:val="en-US"/>
        </w:rPr>
        <w:t xml:space="preserve">Control ID </w:t>
      </w:r>
    </w:p>
    <w:p w:rsidR="00571B4C" w:rsidRDefault="00EA1CB8" w:rsidP="00571B4C">
      <w:pPr>
        <w:rPr>
          <w:lang w:val="en-US"/>
        </w:rPr>
      </w:pPr>
      <w:r w:rsidRPr="00571B4C">
        <w:rPr>
          <w:lang w:val="en-US"/>
        </w:rPr>
        <w:t xml:space="preserve">*Note </w:t>
      </w:r>
      <w:r w:rsidRPr="00571B4C">
        <w:rPr>
          <w:lang w:val="en-US"/>
        </w:rPr>
        <w:t xml:space="preserve">Control ID is only found </w:t>
      </w:r>
      <w:r w:rsidRPr="00571B4C">
        <w:rPr>
          <w:lang w:val="en-US"/>
        </w:rPr>
        <w:t xml:space="preserve">on the paper copy of your UPS invoice. </w:t>
      </w:r>
    </w:p>
    <w:p w:rsidR="00EA1CB8" w:rsidRPr="00EA1CB8" w:rsidRDefault="00EA1CB8" w:rsidP="00571B4C">
      <w:pPr>
        <w:rPr>
          <w:lang w:val="en-US"/>
        </w:rPr>
      </w:pPr>
      <w:r>
        <w:rPr>
          <w:lang w:val="en-US"/>
        </w:rPr>
        <w:t>4.)</w:t>
      </w:r>
      <w:r w:rsidR="00571B4C">
        <w:rPr>
          <w:lang w:val="en-US"/>
        </w:rPr>
        <w:t xml:space="preserve"> </w:t>
      </w:r>
      <w:r>
        <w:rPr>
          <w:lang w:val="en-US"/>
        </w:rPr>
        <w:t xml:space="preserve"> Click the “Next” button. </w:t>
      </w:r>
    </w:p>
    <w:p w:rsidR="007857D8" w:rsidRDefault="00D70C1B" w:rsidP="009E6CEE">
      <w:pPr>
        <w:rPr>
          <w:lang w:val="en-US"/>
        </w:rPr>
      </w:pPr>
      <w:r>
        <w:rPr>
          <w:noProof/>
          <w:lang w:eastAsia="en-CA"/>
        </w:rPr>
        <w:drawing>
          <wp:inline distT="0" distB="0" distL="0" distR="0">
            <wp:extent cx="6286500" cy="50387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7D8" w:rsidRDefault="007857D8" w:rsidP="009E6CEE">
      <w:pPr>
        <w:rPr>
          <w:lang w:val="en-US"/>
        </w:rPr>
      </w:pPr>
    </w:p>
    <w:p w:rsidR="007857D8" w:rsidRDefault="007857D8" w:rsidP="009E6CEE">
      <w:pPr>
        <w:rPr>
          <w:lang w:val="en-US"/>
        </w:rPr>
      </w:pPr>
    </w:p>
    <w:p w:rsidR="007857D8" w:rsidRPr="007857D8" w:rsidRDefault="007857D8" w:rsidP="009E6CEE">
      <w:pPr>
        <w:rPr>
          <w:lang w:val="en-US"/>
        </w:rPr>
      </w:pPr>
    </w:p>
    <w:p w:rsidR="00D34B4C" w:rsidRPr="00224B57" w:rsidRDefault="00D34B4C" w:rsidP="00D34B4C">
      <w:pPr>
        <w:rPr>
          <w:b/>
          <w:sz w:val="40"/>
          <w:szCs w:val="40"/>
        </w:rPr>
      </w:pPr>
    </w:p>
    <w:p w:rsidR="00D34B4C" w:rsidRPr="00D52E6F" w:rsidRDefault="00D34B4C" w:rsidP="00D52E6F">
      <w:pPr>
        <w:rPr>
          <w:b/>
        </w:rPr>
      </w:pPr>
    </w:p>
    <w:sectPr w:rsidR="00D34B4C" w:rsidRPr="00D52E6F" w:rsidSect="00205E5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A0E1C"/>
    <w:multiLevelType w:val="hybridMultilevel"/>
    <w:tmpl w:val="951E327A"/>
    <w:lvl w:ilvl="0" w:tplc="10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A4E13EA"/>
    <w:multiLevelType w:val="hybridMultilevel"/>
    <w:tmpl w:val="6200247A"/>
    <w:lvl w:ilvl="0" w:tplc="F110B4BE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BE0C54"/>
    <w:multiLevelType w:val="hybridMultilevel"/>
    <w:tmpl w:val="39D2856A"/>
    <w:lvl w:ilvl="0" w:tplc="3FECB876">
      <w:start w:val="1"/>
      <w:numFmt w:val="decimal"/>
      <w:lvlText w:val="%1.)"/>
      <w:lvlJc w:val="left"/>
      <w:pPr>
        <w:ind w:left="1080" w:hanging="720"/>
      </w:pPr>
      <w:rPr>
        <w:rFonts w:ascii="Arial" w:hAnsi="Arial" w:cs="Arial" w:hint="default"/>
        <w:b w:val="0"/>
        <w:sz w:val="2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460FCD"/>
    <w:multiLevelType w:val="hybridMultilevel"/>
    <w:tmpl w:val="D0A04112"/>
    <w:lvl w:ilvl="0" w:tplc="1009000F">
      <w:start w:val="1"/>
      <w:numFmt w:val="decimal"/>
      <w:lvlText w:val="%1.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3EA2094"/>
    <w:multiLevelType w:val="hybridMultilevel"/>
    <w:tmpl w:val="57781F7A"/>
    <w:lvl w:ilvl="0" w:tplc="73A870D6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011768"/>
    <w:multiLevelType w:val="hybridMultilevel"/>
    <w:tmpl w:val="6200247A"/>
    <w:lvl w:ilvl="0" w:tplc="F110B4BE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20A5DB2"/>
    <w:multiLevelType w:val="hybridMultilevel"/>
    <w:tmpl w:val="3DD0DE4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765146"/>
    <w:multiLevelType w:val="hybridMultilevel"/>
    <w:tmpl w:val="951E327A"/>
    <w:lvl w:ilvl="0" w:tplc="10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7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E6F"/>
    <w:rsid w:val="00173AA6"/>
    <w:rsid w:val="001906B0"/>
    <w:rsid w:val="00205E54"/>
    <w:rsid w:val="00224B57"/>
    <w:rsid w:val="0030316E"/>
    <w:rsid w:val="00397190"/>
    <w:rsid w:val="004965DF"/>
    <w:rsid w:val="00571B4C"/>
    <w:rsid w:val="00650544"/>
    <w:rsid w:val="0066505E"/>
    <w:rsid w:val="00683FAB"/>
    <w:rsid w:val="006C1578"/>
    <w:rsid w:val="00724FCC"/>
    <w:rsid w:val="00736A6F"/>
    <w:rsid w:val="007857D8"/>
    <w:rsid w:val="007871A1"/>
    <w:rsid w:val="007F61BA"/>
    <w:rsid w:val="009E6CEE"/>
    <w:rsid w:val="00CB1FB7"/>
    <w:rsid w:val="00D34B4C"/>
    <w:rsid w:val="00D52E6F"/>
    <w:rsid w:val="00D70C1B"/>
    <w:rsid w:val="00E451E2"/>
    <w:rsid w:val="00EA1CB8"/>
    <w:rsid w:val="00EE7D1C"/>
    <w:rsid w:val="00F43AD8"/>
    <w:rsid w:val="00F83B5C"/>
    <w:rsid w:val="00FE3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52E6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52E6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2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E6F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9E6CE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52E6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52E6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2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E6F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9E6CE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hyperlink" Target="http://www.ups.com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://www.ups.com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www.up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515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Benny</dc:creator>
  <cp:lastModifiedBy>Benny</cp:lastModifiedBy>
  <cp:revision>2</cp:revision>
  <dcterms:created xsi:type="dcterms:W3CDTF">2013-08-23T20:39:00Z</dcterms:created>
  <dcterms:modified xsi:type="dcterms:W3CDTF">2013-08-23T20:39:00Z</dcterms:modified>
</cp:coreProperties>
</file>